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42" w:rsidRDefault="00936D42" w:rsidP="00D5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D42" w:rsidRPr="00A564D5" w:rsidRDefault="00936D42" w:rsidP="00D55F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564D5">
        <w:rPr>
          <w:rFonts w:ascii="Times New Roman" w:hAnsi="Times New Roman" w:cs="Times New Roman"/>
          <w:b/>
          <w:bCs/>
          <w:sz w:val="28"/>
          <w:szCs w:val="28"/>
        </w:rPr>
        <w:t>УДК 614.2 (075.8)</w:t>
      </w:r>
    </w:p>
    <w:p w:rsidR="00936D42" w:rsidRPr="00A564D5" w:rsidRDefault="00936D42" w:rsidP="00D55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D42" w:rsidRPr="001A2F2A" w:rsidRDefault="00794219" w:rsidP="00D55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F2A">
        <w:rPr>
          <w:rFonts w:ascii="Times New Roman" w:hAnsi="Times New Roman" w:cs="Times New Roman"/>
          <w:b/>
          <w:bCs/>
          <w:sz w:val="28"/>
          <w:szCs w:val="28"/>
        </w:rPr>
        <w:t>СОВРЕМЕННА</w:t>
      </w:r>
      <w:r w:rsidR="007F5081" w:rsidRPr="001A2F2A">
        <w:rPr>
          <w:rFonts w:ascii="Times New Roman" w:hAnsi="Times New Roman" w:cs="Times New Roman"/>
          <w:b/>
          <w:bCs/>
          <w:sz w:val="28"/>
          <w:szCs w:val="28"/>
        </w:rPr>
        <w:t>Я МЕДИКО-ДЕМОГРАФИЧЕСКАЯ СИТУАЦИЯ В ОРЛОВСКОЙ ОБЛАСТИ</w:t>
      </w:r>
      <w:r w:rsidR="00A46FA5" w:rsidRPr="001A2F2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36D42" w:rsidRPr="001A2F2A" w:rsidRDefault="00936D42" w:rsidP="00D55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D42" w:rsidRPr="001A2F2A" w:rsidRDefault="00936D42" w:rsidP="00D55F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2F2A">
        <w:rPr>
          <w:rFonts w:ascii="Times New Roman" w:hAnsi="Times New Roman" w:cs="Times New Roman"/>
          <w:b/>
          <w:bCs/>
          <w:sz w:val="28"/>
          <w:szCs w:val="28"/>
        </w:rPr>
        <w:t>Ж.В.Пахомова</w:t>
      </w:r>
    </w:p>
    <w:p w:rsidR="00936D42" w:rsidRPr="001A2F2A" w:rsidRDefault="00936D42" w:rsidP="00D55F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1A2F2A">
        <w:rPr>
          <w:rFonts w:ascii="Times New Roman" w:hAnsi="Times New Roman" w:cs="Times New Roman"/>
          <w:iCs/>
          <w:sz w:val="28"/>
          <w:szCs w:val="28"/>
        </w:rPr>
        <w:t xml:space="preserve">ФГБОУ </w:t>
      </w:r>
      <w:proofErr w:type="gramStart"/>
      <w:r w:rsidRPr="001A2F2A">
        <w:rPr>
          <w:rFonts w:ascii="Times New Roman" w:hAnsi="Times New Roman" w:cs="Times New Roman"/>
          <w:iCs/>
          <w:sz w:val="28"/>
          <w:szCs w:val="28"/>
        </w:rPr>
        <w:t>ВО</w:t>
      </w:r>
      <w:proofErr w:type="gramEnd"/>
      <w:r w:rsidRPr="001A2F2A">
        <w:rPr>
          <w:rFonts w:ascii="Times New Roman" w:hAnsi="Times New Roman" w:cs="Times New Roman"/>
          <w:iCs/>
          <w:sz w:val="28"/>
          <w:szCs w:val="28"/>
        </w:rPr>
        <w:t xml:space="preserve"> «Орловский государственный университет </w:t>
      </w:r>
      <w:proofErr w:type="spellStart"/>
      <w:r w:rsidRPr="001A2F2A">
        <w:rPr>
          <w:rFonts w:ascii="Times New Roman" w:hAnsi="Times New Roman" w:cs="Times New Roman"/>
          <w:iCs/>
          <w:sz w:val="28"/>
          <w:szCs w:val="28"/>
        </w:rPr>
        <w:t>им.И.С.Тургенева</w:t>
      </w:r>
      <w:proofErr w:type="spellEnd"/>
      <w:r w:rsidRPr="001A2F2A">
        <w:rPr>
          <w:rFonts w:ascii="Times New Roman" w:hAnsi="Times New Roman" w:cs="Times New Roman"/>
          <w:iCs/>
          <w:sz w:val="28"/>
          <w:szCs w:val="28"/>
        </w:rPr>
        <w:t>», медицинский институт</w:t>
      </w:r>
      <w:r w:rsidR="007F5081" w:rsidRPr="001A2F2A">
        <w:rPr>
          <w:rFonts w:ascii="Times New Roman" w:hAnsi="Times New Roman" w:cs="Times New Roman"/>
          <w:iCs/>
          <w:sz w:val="28"/>
          <w:szCs w:val="28"/>
        </w:rPr>
        <w:t>, доцент кафедры общественного здоровья, здравоохранения и гигиены</w:t>
      </w:r>
      <w:r w:rsidR="00794219" w:rsidRPr="001A2F2A">
        <w:rPr>
          <w:rFonts w:ascii="Times New Roman" w:hAnsi="Times New Roman" w:cs="Times New Roman"/>
          <w:iCs/>
          <w:sz w:val="28"/>
          <w:szCs w:val="28"/>
        </w:rPr>
        <w:t xml:space="preserve">, </w:t>
      </w:r>
      <w:hyperlink r:id="rId8" w:history="1">
        <w:r w:rsidR="00794219" w:rsidRPr="001A2F2A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lang w:val="en-US"/>
          </w:rPr>
          <w:t>pahomov</w:t>
        </w:r>
        <w:r w:rsidR="00794219" w:rsidRPr="001A2F2A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</w:rPr>
          <w:t>_</w:t>
        </w:r>
        <w:r w:rsidR="00794219" w:rsidRPr="001A2F2A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lang w:val="en-US"/>
          </w:rPr>
          <w:t>medcentr</w:t>
        </w:r>
        <w:r w:rsidR="00794219" w:rsidRPr="001A2F2A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</w:rPr>
          <w:t>@</w:t>
        </w:r>
        <w:r w:rsidR="00794219" w:rsidRPr="001A2F2A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lang w:val="en-US"/>
          </w:rPr>
          <w:t>bk</w:t>
        </w:r>
        <w:r w:rsidR="00794219" w:rsidRPr="001A2F2A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</w:rPr>
          <w:t>.</w:t>
        </w:r>
        <w:r w:rsidR="00794219" w:rsidRPr="001A2F2A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lang w:val="en-US"/>
          </w:rPr>
          <w:t>ru</w:t>
        </w:r>
      </w:hyperlink>
      <w:r w:rsidR="00794219" w:rsidRPr="001A2F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F5081" w:rsidRPr="001A2F2A">
        <w:rPr>
          <w:rFonts w:ascii="Times New Roman" w:hAnsi="Times New Roman" w:cs="Times New Roman"/>
          <w:iCs/>
          <w:sz w:val="28"/>
          <w:szCs w:val="28"/>
        </w:rPr>
        <w:t>.</w:t>
      </w:r>
      <w:r w:rsidR="00D55F1C" w:rsidRPr="001A2F2A">
        <w:rPr>
          <w:rFonts w:ascii="Times New Roman" w:hAnsi="Times New Roman" w:cs="Times New Roman"/>
          <w:iCs/>
          <w:sz w:val="28"/>
          <w:szCs w:val="28"/>
        </w:rPr>
        <w:t>т.</w:t>
      </w:r>
      <w:r w:rsidR="007F5081" w:rsidRPr="001A2F2A">
        <w:rPr>
          <w:rFonts w:ascii="Times New Roman" w:hAnsi="Times New Roman" w:cs="Times New Roman"/>
          <w:iCs/>
          <w:sz w:val="28"/>
          <w:szCs w:val="28"/>
        </w:rPr>
        <w:t xml:space="preserve">89200865787, </w:t>
      </w:r>
    </w:p>
    <w:p w:rsidR="007F5081" w:rsidRPr="001A2F2A" w:rsidRDefault="007F5081" w:rsidP="00D55F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2F2A">
        <w:rPr>
          <w:rFonts w:ascii="Times New Roman" w:hAnsi="Times New Roman" w:cs="Times New Roman"/>
          <w:b/>
          <w:bCs/>
          <w:sz w:val="28"/>
          <w:szCs w:val="28"/>
        </w:rPr>
        <w:t>Н.И.Андреева</w:t>
      </w:r>
    </w:p>
    <w:p w:rsidR="00D55F1C" w:rsidRPr="001A2F2A" w:rsidRDefault="00D55F1C" w:rsidP="00D55F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1A2F2A">
        <w:rPr>
          <w:rFonts w:ascii="Times New Roman" w:hAnsi="Times New Roman" w:cs="Times New Roman"/>
          <w:iCs/>
          <w:sz w:val="28"/>
          <w:szCs w:val="28"/>
        </w:rPr>
        <w:t xml:space="preserve">ФГБОУ </w:t>
      </w:r>
      <w:proofErr w:type="gramStart"/>
      <w:r w:rsidRPr="001A2F2A">
        <w:rPr>
          <w:rFonts w:ascii="Times New Roman" w:hAnsi="Times New Roman" w:cs="Times New Roman"/>
          <w:iCs/>
          <w:sz w:val="28"/>
          <w:szCs w:val="28"/>
        </w:rPr>
        <w:t>ВО</w:t>
      </w:r>
      <w:proofErr w:type="gramEnd"/>
      <w:r w:rsidRPr="001A2F2A">
        <w:rPr>
          <w:rFonts w:ascii="Times New Roman" w:hAnsi="Times New Roman" w:cs="Times New Roman"/>
          <w:iCs/>
          <w:sz w:val="28"/>
          <w:szCs w:val="28"/>
        </w:rPr>
        <w:t xml:space="preserve"> «Орловский государственный университет </w:t>
      </w:r>
      <w:proofErr w:type="spellStart"/>
      <w:r w:rsidRPr="001A2F2A">
        <w:rPr>
          <w:rFonts w:ascii="Times New Roman" w:hAnsi="Times New Roman" w:cs="Times New Roman"/>
          <w:iCs/>
          <w:sz w:val="28"/>
          <w:szCs w:val="28"/>
        </w:rPr>
        <w:t>им.И.С.Тургенева</w:t>
      </w:r>
      <w:proofErr w:type="spellEnd"/>
      <w:r w:rsidRPr="001A2F2A">
        <w:rPr>
          <w:rFonts w:ascii="Times New Roman" w:hAnsi="Times New Roman" w:cs="Times New Roman"/>
          <w:iCs/>
          <w:sz w:val="28"/>
          <w:szCs w:val="28"/>
        </w:rPr>
        <w:t>», медицинский институт, студентка 6-го курса,</w:t>
      </w:r>
      <w:r w:rsidR="00794219" w:rsidRPr="001A2F2A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9" w:history="1">
        <w:r w:rsidR="00794219" w:rsidRPr="001A2F2A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lang w:val="en-US"/>
          </w:rPr>
          <w:t>natasha</w:t>
        </w:r>
        <w:r w:rsidR="00794219" w:rsidRPr="001A2F2A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</w:rPr>
          <w:t>_</w:t>
        </w:r>
        <w:r w:rsidR="00794219" w:rsidRPr="001A2F2A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lang w:val="en-US"/>
          </w:rPr>
          <w:t>pahomova</w:t>
        </w:r>
        <w:r w:rsidR="00794219" w:rsidRPr="001A2F2A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</w:rPr>
          <w:t>@</w:t>
        </w:r>
        <w:r w:rsidR="00794219" w:rsidRPr="001A2F2A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lang w:val="en-US"/>
          </w:rPr>
          <w:t>bk</w:t>
        </w:r>
        <w:r w:rsidR="00794219" w:rsidRPr="001A2F2A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</w:rPr>
          <w:t>.</w:t>
        </w:r>
        <w:r w:rsidR="00794219" w:rsidRPr="001A2F2A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lang w:val="en-US"/>
          </w:rPr>
          <w:t>ru</w:t>
        </w:r>
      </w:hyperlink>
      <w:r w:rsidR="00794219" w:rsidRPr="001A2F2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A2F2A">
        <w:rPr>
          <w:rFonts w:ascii="Times New Roman" w:hAnsi="Times New Roman" w:cs="Times New Roman"/>
          <w:iCs/>
          <w:sz w:val="28"/>
          <w:szCs w:val="28"/>
        </w:rPr>
        <w:t>т.</w:t>
      </w:r>
      <w:r w:rsidR="00794219" w:rsidRPr="001A2F2A">
        <w:rPr>
          <w:rFonts w:ascii="Times New Roman" w:hAnsi="Times New Roman" w:cs="Times New Roman"/>
          <w:iCs/>
          <w:sz w:val="28"/>
          <w:szCs w:val="28"/>
        </w:rPr>
        <w:t xml:space="preserve">89208177771 </w:t>
      </w:r>
    </w:p>
    <w:p w:rsidR="00936D42" w:rsidRPr="001A2F2A" w:rsidRDefault="00936D42" w:rsidP="00D5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2A">
        <w:rPr>
          <w:rFonts w:ascii="Times New Roman" w:hAnsi="Times New Roman" w:cs="Times New Roman"/>
          <w:b/>
          <w:bCs/>
          <w:sz w:val="28"/>
          <w:szCs w:val="28"/>
        </w:rPr>
        <w:t>Ключевые слова</w:t>
      </w:r>
      <w:r w:rsidRPr="001A2F2A">
        <w:rPr>
          <w:rFonts w:ascii="Times New Roman" w:hAnsi="Times New Roman" w:cs="Times New Roman"/>
          <w:sz w:val="28"/>
          <w:szCs w:val="28"/>
        </w:rPr>
        <w:t>: демографические показатели, рождаемость, с</w:t>
      </w:r>
      <w:r w:rsidR="00A46FA5" w:rsidRPr="001A2F2A">
        <w:rPr>
          <w:rFonts w:ascii="Times New Roman" w:hAnsi="Times New Roman" w:cs="Times New Roman"/>
          <w:sz w:val="28"/>
          <w:szCs w:val="28"/>
        </w:rPr>
        <w:t>мертность, естественный прирост, младенческая смертность.</w:t>
      </w:r>
    </w:p>
    <w:p w:rsidR="00936D42" w:rsidRPr="001A2F2A" w:rsidRDefault="00936D42" w:rsidP="00D5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2A">
        <w:rPr>
          <w:rFonts w:ascii="Times New Roman" w:hAnsi="Times New Roman" w:cs="Times New Roman"/>
          <w:sz w:val="28"/>
          <w:szCs w:val="28"/>
        </w:rPr>
        <w:t xml:space="preserve">В  статье приводится </w:t>
      </w:r>
      <w:r w:rsidR="00A46FA5" w:rsidRPr="001A2F2A">
        <w:rPr>
          <w:rFonts w:ascii="Times New Roman" w:hAnsi="Times New Roman" w:cs="Times New Roman"/>
          <w:sz w:val="28"/>
          <w:szCs w:val="28"/>
        </w:rPr>
        <w:t xml:space="preserve">анализ современной демографической ситуации в Орловской области,  </w:t>
      </w:r>
      <w:r w:rsidR="00D55F1C" w:rsidRPr="001A2F2A">
        <w:rPr>
          <w:rFonts w:ascii="Times New Roman" w:hAnsi="Times New Roman" w:cs="Times New Roman"/>
          <w:sz w:val="28"/>
          <w:szCs w:val="28"/>
        </w:rPr>
        <w:t>отражены тенденции основных демографических показателей за последние годы.</w:t>
      </w:r>
    </w:p>
    <w:p w:rsidR="00794219" w:rsidRPr="001A2F2A" w:rsidRDefault="00794219" w:rsidP="00D5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219" w:rsidRPr="001A2F2A" w:rsidRDefault="00794219" w:rsidP="0079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A2F2A">
        <w:rPr>
          <w:rFonts w:ascii="Times New Roman" w:hAnsi="Times New Roman" w:cs="Times New Roman"/>
          <w:b/>
          <w:sz w:val="28"/>
          <w:szCs w:val="28"/>
          <w:lang w:val="en-US"/>
        </w:rPr>
        <w:t>MODERN MEDICAL AND DEMOGRAPHIC SITUATION IN ORYOL REGION.</w:t>
      </w:r>
      <w:proofErr w:type="gramEnd"/>
    </w:p>
    <w:p w:rsidR="00794219" w:rsidRPr="001A2F2A" w:rsidRDefault="00794219" w:rsidP="00D5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2F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J.V. </w:t>
      </w:r>
      <w:proofErr w:type="spellStart"/>
      <w:r w:rsidRPr="001A2F2A">
        <w:rPr>
          <w:rFonts w:ascii="Times New Roman" w:hAnsi="Times New Roman" w:cs="Times New Roman"/>
          <w:b/>
          <w:sz w:val="28"/>
          <w:szCs w:val="28"/>
          <w:lang w:val="en-US"/>
        </w:rPr>
        <w:t>Pakhomova</w:t>
      </w:r>
      <w:proofErr w:type="spellEnd"/>
    </w:p>
    <w:p w:rsidR="00794219" w:rsidRPr="001A2F2A" w:rsidRDefault="00794219" w:rsidP="00D5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1A2F2A">
        <w:rPr>
          <w:rFonts w:ascii="Times New Roman" w:hAnsi="Times New Roman" w:cs="Times New Roman"/>
          <w:sz w:val="28"/>
          <w:szCs w:val="28"/>
          <w:lang w:val="en-US"/>
        </w:rPr>
        <w:t xml:space="preserve">FSBI HPE "Orel State University of I.S. Turgenev", medical institute, docent </w:t>
      </w:r>
      <w:r w:rsidR="00B13BDB" w:rsidRPr="001A2F2A">
        <w:rPr>
          <w:rFonts w:ascii="Times New Roman" w:hAnsi="Times New Roman" w:cs="Times New Roman"/>
          <w:sz w:val="28"/>
          <w:szCs w:val="28"/>
          <w:lang w:val="en-US"/>
        </w:rPr>
        <w:t xml:space="preserve">of the Department of Public Health and </w:t>
      </w:r>
      <w:proofErr w:type="spellStart"/>
      <w:r w:rsidR="00B13BDB" w:rsidRPr="001A2F2A">
        <w:rPr>
          <w:rFonts w:ascii="Times New Roman" w:hAnsi="Times New Roman" w:cs="Times New Roman"/>
          <w:sz w:val="28"/>
          <w:szCs w:val="28"/>
          <w:lang w:val="en-US"/>
        </w:rPr>
        <w:t>Hygienics</w:t>
      </w:r>
      <w:proofErr w:type="spellEnd"/>
      <w:r w:rsidR="00B13BDB" w:rsidRPr="001A2F2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10" w:history="1">
        <w:r w:rsidR="00B13BDB" w:rsidRPr="001A2F2A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lang w:val="en-US"/>
          </w:rPr>
          <w:t>pahomov_medcentr@bk.ru</w:t>
        </w:r>
      </w:hyperlink>
      <w:r w:rsidR="00B13BDB" w:rsidRPr="001A2F2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.</w:t>
      </w:r>
      <w:r w:rsidR="00B13BDB" w:rsidRPr="001A2F2A">
        <w:rPr>
          <w:rFonts w:ascii="Times New Roman" w:hAnsi="Times New Roman" w:cs="Times New Roman"/>
          <w:iCs/>
          <w:sz w:val="28"/>
          <w:szCs w:val="28"/>
        </w:rPr>
        <w:t>т</w:t>
      </w:r>
      <w:r w:rsidR="00B13BDB" w:rsidRPr="001A2F2A">
        <w:rPr>
          <w:rFonts w:ascii="Times New Roman" w:hAnsi="Times New Roman" w:cs="Times New Roman"/>
          <w:iCs/>
          <w:sz w:val="28"/>
          <w:szCs w:val="28"/>
          <w:lang w:val="en-US"/>
        </w:rPr>
        <w:t>.89200865787</w:t>
      </w:r>
    </w:p>
    <w:p w:rsidR="00B13BDB" w:rsidRPr="001A2F2A" w:rsidRDefault="00B13BDB" w:rsidP="00D5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en-US"/>
        </w:rPr>
      </w:pPr>
      <w:r w:rsidRPr="001A2F2A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N.I. </w:t>
      </w:r>
      <w:proofErr w:type="spellStart"/>
      <w:r w:rsidRPr="001A2F2A">
        <w:rPr>
          <w:rFonts w:ascii="Times New Roman" w:hAnsi="Times New Roman" w:cs="Times New Roman"/>
          <w:b/>
          <w:iCs/>
          <w:sz w:val="28"/>
          <w:szCs w:val="28"/>
          <w:lang w:val="en-US"/>
        </w:rPr>
        <w:t>Andreeva</w:t>
      </w:r>
      <w:proofErr w:type="spellEnd"/>
    </w:p>
    <w:p w:rsidR="00EC6A7B" w:rsidRPr="001A2F2A" w:rsidRDefault="00B13BDB" w:rsidP="00EC6A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1A2F2A">
        <w:rPr>
          <w:rFonts w:ascii="Times New Roman" w:hAnsi="Times New Roman" w:cs="Times New Roman"/>
          <w:sz w:val="28"/>
          <w:szCs w:val="28"/>
          <w:lang w:val="en-US"/>
        </w:rPr>
        <w:t xml:space="preserve">FSBI HPE "Orel State University of I.S. Turgenev", medical institute, </w:t>
      </w:r>
      <w:r w:rsidR="00EC6A7B" w:rsidRPr="001A2F2A">
        <w:rPr>
          <w:rFonts w:ascii="Times New Roman" w:hAnsi="Times New Roman" w:cs="Times New Roman"/>
          <w:sz w:val="28"/>
          <w:szCs w:val="28"/>
          <w:lang w:val="en-US"/>
        </w:rPr>
        <w:t xml:space="preserve">6-year student, </w:t>
      </w:r>
      <w:hyperlink r:id="rId11" w:history="1">
        <w:r w:rsidR="00EC6A7B" w:rsidRPr="001A2F2A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lang w:val="en-US"/>
          </w:rPr>
          <w:t>natasha_pahomova@bk.ru</w:t>
        </w:r>
      </w:hyperlink>
      <w:r w:rsidR="00EC6A7B" w:rsidRPr="001A2F2A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89208177771 </w:t>
      </w:r>
    </w:p>
    <w:p w:rsidR="00B13BDB" w:rsidRPr="001A2F2A" w:rsidRDefault="00EC6A7B" w:rsidP="00D5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2F2A"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1A2F2A">
        <w:rPr>
          <w:rFonts w:ascii="Times New Roman" w:hAnsi="Times New Roman" w:cs="Times New Roman"/>
          <w:sz w:val="28"/>
          <w:szCs w:val="28"/>
          <w:lang w:val="en-US"/>
        </w:rPr>
        <w:t>: Vital rates, birthrate, mortality rate, natural increase, infant mortality.</w:t>
      </w:r>
    </w:p>
    <w:p w:rsidR="00EC6A7B" w:rsidRPr="001A2F2A" w:rsidRDefault="00EC6A7B" w:rsidP="00D5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2F2A">
        <w:rPr>
          <w:rFonts w:ascii="Times New Roman" w:hAnsi="Times New Roman" w:cs="Times New Roman"/>
          <w:sz w:val="28"/>
          <w:szCs w:val="28"/>
          <w:lang w:val="en-US"/>
        </w:rPr>
        <w:t xml:space="preserve">The article contains the analysis of modern medical and demographic situation in </w:t>
      </w:r>
      <w:proofErr w:type="spellStart"/>
      <w:r w:rsidRPr="001A2F2A">
        <w:rPr>
          <w:rFonts w:ascii="Times New Roman" w:hAnsi="Times New Roman" w:cs="Times New Roman"/>
          <w:sz w:val="28"/>
          <w:szCs w:val="28"/>
          <w:lang w:val="en-US"/>
        </w:rPr>
        <w:t>Oryol</w:t>
      </w:r>
      <w:proofErr w:type="spellEnd"/>
      <w:r w:rsidRPr="001A2F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A2F2A">
        <w:rPr>
          <w:rFonts w:ascii="Times New Roman" w:hAnsi="Times New Roman" w:cs="Times New Roman"/>
          <w:sz w:val="28"/>
          <w:szCs w:val="28"/>
          <w:lang w:val="en-US"/>
        </w:rPr>
        <w:t>region,</w:t>
      </w:r>
      <w:proofErr w:type="gramEnd"/>
      <w:r w:rsidRPr="001A2F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745" w:rsidRPr="001A2F2A">
        <w:rPr>
          <w:rFonts w:ascii="Times New Roman" w:hAnsi="Times New Roman" w:cs="Times New Roman"/>
          <w:sz w:val="28"/>
          <w:szCs w:val="28"/>
          <w:lang w:val="en-US"/>
        </w:rPr>
        <w:t>there are some tendencies for the main demographic rates of recent years.</w:t>
      </w:r>
    </w:p>
    <w:p w:rsidR="00794219" w:rsidRPr="001A2F2A" w:rsidRDefault="00794219" w:rsidP="00D5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6D42" w:rsidRPr="00BC056C" w:rsidRDefault="00936D42" w:rsidP="00D55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Медико-демографические показатели являются важнейшими критериями состояния общественного здоровья. Последние десятилетия в России характеризовались ухудшением медико-демографической ситуации</w:t>
      </w:r>
      <w:r w:rsidR="00E138CC">
        <w:rPr>
          <w:rFonts w:ascii="Times New Roman" w:hAnsi="Times New Roman" w:cs="Times New Roman"/>
          <w:sz w:val="28"/>
          <w:szCs w:val="28"/>
        </w:rPr>
        <w:t xml:space="preserve">. </w:t>
      </w:r>
      <w:r w:rsidR="00A46FA5">
        <w:rPr>
          <w:rFonts w:ascii="Times New Roman" w:hAnsi="Times New Roman" w:cs="Times New Roman"/>
          <w:sz w:val="28"/>
          <w:szCs w:val="28"/>
        </w:rPr>
        <w:t xml:space="preserve"> По итогам 2013-2016</w:t>
      </w:r>
      <w:r>
        <w:rPr>
          <w:rFonts w:ascii="Times New Roman" w:hAnsi="Times New Roman" w:cs="Times New Roman"/>
          <w:sz w:val="28"/>
          <w:szCs w:val="28"/>
        </w:rPr>
        <w:t>г в нашей стране за многие годы отмечен небольшой положительный естественный  прирост, увеличился  показатель рождаемости, снизился показатель смертности, уменьшились уровни материнской и младенческой смертности.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5092C">
        <w:rPr>
          <w:rFonts w:ascii="Times New Roman" w:hAnsi="Times New Roman" w:cs="Times New Roman"/>
          <w:sz w:val="28"/>
          <w:szCs w:val="28"/>
        </w:rPr>
        <w:t xml:space="preserve">бращает на себя внимание большие региональные различия демографических процессов. </w:t>
      </w:r>
      <w:r w:rsidRPr="00BC2F06">
        <w:rPr>
          <w:rFonts w:ascii="Times New Roman" w:hAnsi="Times New Roman" w:cs="Times New Roman"/>
          <w:sz w:val="28"/>
          <w:szCs w:val="28"/>
        </w:rPr>
        <w:t xml:space="preserve">В </w:t>
      </w:r>
      <w:r w:rsidRPr="00BC2F06">
        <w:rPr>
          <w:rFonts w:ascii="Times New Roman" w:hAnsi="Times New Roman" w:cs="Times New Roman"/>
          <w:sz w:val="28"/>
          <w:szCs w:val="28"/>
        </w:rPr>
        <w:lastRenderedPageBreak/>
        <w:t xml:space="preserve">своей работе мы проводим оценку </w:t>
      </w:r>
      <w:r w:rsidR="00A46FA5">
        <w:rPr>
          <w:rFonts w:ascii="Times New Roman" w:hAnsi="Times New Roman" w:cs="Times New Roman"/>
          <w:sz w:val="28"/>
          <w:szCs w:val="28"/>
        </w:rPr>
        <w:t>современной демографической ситуации в Орловской области</w:t>
      </w:r>
      <w:r w:rsidRPr="00BC2F06">
        <w:rPr>
          <w:rFonts w:ascii="Times New Roman" w:hAnsi="Times New Roman" w:cs="Times New Roman"/>
          <w:sz w:val="28"/>
          <w:szCs w:val="28"/>
        </w:rPr>
        <w:t>.</w:t>
      </w:r>
      <w:r w:rsidR="00A46FA5">
        <w:rPr>
          <w:rFonts w:ascii="Times New Roman" w:hAnsi="Times New Roman" w:cs="Times New Roman"/>
          <w:sz w:val="28"/>
          <w:szCs w:val="28"/>
        </w:rPr>
        <w:t xml:space="preserve"> </w:t>
      </w:r>
      <w:r w:rsidRPr="00BC2F06">
        <w:rPr>
          <w:rFonts w:ascii="Times New Roman" w:hAnsi="Times New Roman" w:cs="Times New Roman"/>
          <w:sz w:val="28"/>
          <w:szCs w:val="28"/>
        </w:rPr>
        <w:t xml:space="preserve"> </w:t>
      </w:r>
      <w:r w:rsidR="00263109" w:rsidRPr="00263109">
        <w:rPr>
          <w:rFonts w:ascii="Times New Roman" w:hAnsi="Times New Roman" w:cs="Times New Roman"/>
          <w:sz w:val="28"/>
          <w:szCs w:val="28"/>
        </w:rPr>
        <w:t xml:space="preserve">По состоянию на 01.01.2017 г. в Орловской области проживает 754 816 человек, из них  городское население составляет  503 647 человек (66,7%), сельское  –  251 169 (33,3%). По сравнению с 2015 годом население Орловской области сократилось на 4 905 человек (на 0,6%). В 2016  г. умерло 12 446, родилось живыми 8 272 человек. Уровень рождаемости несколько уменьшился и составил 10,9 на 1 000 населения (2015  г. – 11,2; 2014 г. – 11,0).  Смертность населения  в течение 2014-2016  гг. </w:t>
      </w:r>
      <w:r w:rsidR="00263109">
        <w:rPr>
          <w:rFonts w:ascii="Times New Roman" w:hAnsi="Times New Roman" w:cs="Times New Roman"/>
          <w:sz w:val="28"/>
          <w:szCs w:val="28"/>
        </w:rPr>
        <w:t xml:space="preserve">находится примерно на одном уровне </w:t>
      </w:r>
      <w:r w:rsidR="00263109" w:rsidRPr="00263109">
        <w:rPr>
          <w:rFonts w:ascii="Times New Roman" w:hAnsi="Times New Roman" w:cs="Times New Roman"/>
          <w:sz w:val="28"/>
          <w:szCs w:val="28"/>
        </w:rPr>
        <w:t xml:space="preserve"> и составляет 16,4 (в расчете на 1000 человек). </w:t>
      </w:r>
      <w:r w:rsidRPr="004F40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структуре смертности населения ведущее место по-прежнему занимают болез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 системы кровообращения – </w:t>
      </w:r>
      <w:r w:rsidR="00263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57,3%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63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злокачественные новообразования – 15,1 </w:t>
      </w:r>
      <w:r w:rsidRPr="004F40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%, несчастные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лучаи, травмы и отравления – </w:t>
      </w:r>
      <w:r w:rsidR="002631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6,6%.</w:t>
      </w:r>
      <w:r w:rsidRPr="004F40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5F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(1). </w:t>
      </w:r>
      <w:r w:rsidR="00EA2C03" w:rsidRPr="00580E9F">
        <w:rPr>
          <w:rFonts w:ascii="Times New Roman" w:eastAsia="Times New Roman" w:hAnsi="Times New Roman" w:cs="Times New Roman"/>
          <w:sz w:val="28"/>
          <w:szCs w:val="28"/>
        </w:rPr>
        <w:t xml:space="preserve">Показатели младенческой  и  детской смертности </w:t>
      </w:r>
      <w:r w:rsidR="00D55F1C">
        <w:rPr>
          <w:rFonts w:ascii="Times New Roman" w:eastAsia="Times New Roman" w:hAnsi="Times New Roman" w:cs="Times New Roman"/>
          <w:sz w:val="28"/>
          <w:szCs w:val="28"/>
        </w:rPr>
        <w:t>являются критериями, по которым</w:t>
      </w:r>
      <w:r w:rsidR="00EA2C03" w:rsidRPr="00580E9F">
        <w:rPr>
          <w:rFonts w:ascii="Times New Roman" w:eastAsia="Times New Roman" w:hAnsi="Times New Roman" w:cs="Times New Roman"/>
          <w:sz w:val="28"/>
          <w:szCs w:val="28"/>
        </w:rPr>
        <w:t xml:space="preserve"> весь мир оценивает эффективность демографической политики, состояния здравоохранения и руководства этой социально-значимой сферой(2).</w:t>
      </w:r>
      <w:r w:rsidR="00D55F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E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анализируемый период отмечается небольшая тенденция к </w:t>
      </w:r>
      <w:r w:rsidR="00EA2C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снижению </w:t>
      </w:r>
      <w:r w:rsidRPr="00B16E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младенческой  смертности</w:t>
      </w:r>
      <w:r w:rsidR="00EA2C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Орловской области. </w:t>
      </w:r>
      <w:r w:rsidR="00EA2C03" w:rsidRPr="00C81212">
        <w:rPr>
          <w:rFonts w:ascii="Times New Roman" w:eastAsia="Times New Roman" w:hAnsi="Times New Roman" w:cs="Times New Roman"/>
          <w:sz w:val="28"/>
          <w:szCs w:val="28"/>
        </w:rPr>
        <w:t>Показатель младенческой смертности (на 1000 родившихся живыми) составил 6,5 (в 2015 г.  –  9,0; 2014  г.  –  7,8). В половине районов области случаи смерти детей в возр</w:t>
      </w:r>
      <w:r w:rsidR="00EA2C03">
        <w:rPr>
          <w:rFonts w:ascii="Times New Roman" w:eastAsia="Times New Roman" w:hAnsi="Times New Roman" w:cs="Times New Roman"/>
          <w:sz w:val="28"/>
          <w:szCs w:val="28"/>
        </w:rPr>
        <w:t>асте до 1 года не зафиксированы (1).</w:t>
      </w:r>
      <w:r w:rsidRPr="00D5092C">
        <w:rPr>
          <w:rFonts w:ascii="Times New Roman" w:hAnsi="Times New Roman" w:cs="Times New Roman"/>
          <w:sz w:val="28"/>
          <w:szCs w:val="28"/>
        </w:rPr>
        <w:t>На фоне постепенного смягчения проблемы естественной убыли населения в результате роста рождаемости и снижения смертности  коэффициент естественного прироста</w:t>
      </w:r>
      <w:r>
        <w:rPr>
          <w:rFonts w:ascii="Times New Roman" w:hAnsi="Times New Roman" w:cs="Times New Roman"/>
          <w:sz w:val="28"/>
          <w:szCs w:val="28"/>
        </w:rPr>
        <w:t xml:space="preserve"> по Российской Федерации</w:t>
      </w:r>
      <w:r w:rsidRPr="00D5092C">
        <w:rPr>
          <w:rFonts w:ascii="Times New Roman" w:hAnsi="Times New Roman" w:cs="Times New Roman"/>
          <w:sz w:val="28"/>
          <w:szCs w:val="28"/>
        </w:rPr>
        <w:t xml:space="preserve"> улучшился с -1,7 за 2010 г. до 0 за 2012 год </w:t>
      </w:r>
      <w:r w:rsidR="00EA2C03">
        <w:rPr>
          <w:rFonts w:ascii="Times New Roman" w:hAnsi="Times New Roman" w:cs="Times New Roman"/>
          <w:sz w:val="28"/>
          <w:szCs w:val="28"/>
        </w:rPr>
        <w:t xml:space="preserve"> и +0,3  в 2014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Pr="00D5092C">
        <w:rPr>
          <w:rFonts w:ascii="Times New Roman" w:hAnsi="Times New Roman" w:cs="Times New Roman"/>
          <w:sz w:val="28"/>
          <w:szCs w:val="28"/>
        </w:rPr>
        <w:t xml:space="preserve">на 1 000 </w:t>
      </w:r>
      <w:r>
        <w:rPr>
          <w:rFonts w:ascii="Times New Roman" w:hAnsi="Times New Roman" w:cs="Times New Roman"/>
          <w:sz w:val="28"/>
          <w:szCs w:val="28"/>
        </w:rPr>
        <w:t>населения. В целом по Орловской области</w:t>
      </w:r>
      <w:r w:rsidRPr="00D5092C">
        <w:rPr>
          <w:rFonts w:ascii="Times New Roman" w:hAnsi="Times New Roman" w:cs="Times New Roman"/>
          <w:sz w:val="28"/>
          <w:szCs w:val="28"/>
        </w:rPr>
        <w:t xml:space="preserve"> динамика так же положительная, </w:t>
      </w:r>
      <w:r>
        <w:rPr>
          <w:rFonts w:ascii="Times New Roman" w:hAnsi="Times New Roman" w:cs="Times New Roman"/>
          <w:sz w:val="28"/>
          <w:szCs w:val="28"/>
        </w:rPr>
        <w:t xml:space="preserve">однако, остается еще отрицательный </w:t>
      </w:r>
      <w:r w:rsidRPr="00D5092C">
        <w:rPr>
          <w:rFonts w:ascii="Times New Roman" w:hAnsi="Times New Roman" w:cs="Times New Roman"/>
          <w:sz w:val="28"/>
          <w:szCs w:val="28"/>
        </w:rPr>
        <w:t>естественный прирост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92C">
        <w:rPr>
          <w:rFonts w:ascii="Times New Roman" w:hAnsi="Times New Roman" w:cs="Times New Roman"/>
          <w:sz w:val="28"/>
          <w:szCs w:val="28"/>
        </w:rPr>
        <w:t>(убыль)</w:t>
      </w:r>
      <w:r>
        <w:rPr>
          <w:rFonts w:ascii="Times New Roman" w:hAnsi="Times New Roman" w:cs="Times New Roman"/>
          <w:sz w:val="28"/>
          <w:szCs w:val="28"/>
        </w:rPr>
        <w:t xml:space="preserve">. Этот показатель  составляет </w:t>
      </w:r>
      <w:r w:rsidR="00EA2C03">
        <w:rPr>
          <w:rFonts w:ascii="Times New Roman" w:hAnsi="Times New Roman" w:cs="Times New Roman"/>
          <w:sz w:val="28"/>
          <w:szCs w:val="28"/>
        </w:rPr>
        <w:t xml:space="preserve">в 2016 г. – 5,3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92C">
        <w:rPr>
          <w:rFonts w:ascii="Times New Roman" w:hAnsi="Times New Roman" w:cs="Times New Roman"/>
          <w:sz w:val="28"/>
          <w:szCs w:val="28"/>
        </w:rPr>
        <w:t>на 1000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2C03">
        <w:rPr>
          <w:rFonts w:ascii="Times New Roman" w:hAnsi="Times New Roman" w:cs="Times New Roman"/>
          <w:sz w:val="28"/>
          <w:szCs w:val="28"/>
        </w:rPr>
        <w:t xml:space="preserve"> </w:t>
      </w:r>
      <w:r w:rsidRPr="00D5092C">
        <w:rPr>
          <w:rFonts w:ascii="Times New Roman" w:hAnsi="Times New Roman" w:cs="Times New Roman"/>
          <w:sz w:val="28"/>
          <w:szCs w:val="28"/>
        </w:rPr>
        <w:t xml:space="preserve">  </w:t>
      </w:r>
      <w:r w:rsidRPr="00E138CC">
        <w:rPr>
          <w:rFonts w:ascii="Times New Roman" w:hAnsi="Times New Roman" w:cs="Times New Roman"/>
          <w:sz w:val="28"/>
          <w:szCs w:val="28"/>
        </w:rPr>
        <w:t>В настоящее время ускоряется процесс старения населения Орло</w:t>
      </w:r>
      <w:r w:rsidR="003E6B32" w:rsidRPr="00E138CC">
        <w:rPr>
          <w:rFonts w:ascii="Times New Roman" w:hAnsi="Times New Roman" w:cs="Times New Roman"/>
          <w:sz w:val="28"/>
          <w:szCs w:val="28"/>
        </w:rPr>
        <w:t>в</w:t>
      </w:r>
      <w:r w:rsidR="008F5ACE" w:rsidRPr="00E138CC">
        <w:rPr>
          <w:rFonts w:ascii="Times New Roman" w:hAnsi="Times New Roman" w:cs="Times New Roman"/>
          <w:sz w:val="28"/>
          <w:szCs w:val="28"/>
        </w:rPr>
        <w:t>ской области. По данным за 20</w:t>
      </w:r>
      <w:r w:rsidR="00D55F1C">
        <w:rPr>
          <w:rFonts w:ascii="Times New Roman" w:hAnsi="Times New Roman" w:cs="Times New Roman"/>
          <w:sz w:val="28"/>
          <w:szCs w:val="28"/>
        </w:rPr>
        <w:t>1</w:t>
      </w:r>
      <w:r w:rsidR="008F5ACE" w:rsidRPr="00E138CC">
        <w:rPr>
          <w:rFonts w:ascii="Times New Roman" w:hAnsi="Times New Roman" w:cs="Times New Roman"/>
          <w:sz w:val="28"/>
          <w:szCs w:val="28"/>
        </w:rPr>
        <w:t xml:space="preserve">5 </w:t>
      </w:r>
      <w:r w:rsidRPr="00E138CC">
        <w:rPr>
          <w:rFonts w:ascii="Times New Roman" w:hAnsi="Times New Roman" w:cs="Times New Roman"/>
          <w:sz w:val="28"/>
          <w:szCs w:val="28"/>
        </w:rPr>
        <w:t>г. на территории области проживало 7</w:t>
      </w:r>
      <w:r w:rsidR="008F5ACE" w:rsidRPr="00E138CC">
        <w:rPr>
          <w:rFonts w:ascii="Times New Roman" w:hAnsi="Times New Roman" w:cs="Times New Roman"/>
          <w:sz w:val="28"/>
          <w:szCs w:val="28"/>
        </w:rPr>
        <w:t>72,8</w:t>
      </w:r>
      <w:r w:rsidRPr="00E138CC">
        <w:rPr>
          <w:rFonts w:ascii="Times New Roman" w:hAnsi="Times New Roman" w:cs="Times New Roman"/>
          <w:sz w:val="28"/>
          <w:szCs w:val="28"/>
        </w:rPr>
        <w:t xml:space="preserve"> тыс. человек, из них </w:t>
      </w:r>
      <w:r w:rsidR="008F5ACE" w:rsidRPr="00E138CC">
        <w:rPr>
          <w:rFonts w:ascii="Times New Roman" w:hAnsi="Times New Roman" w:cs="Times New Roman"/>
          <w:sz w:val="28"/>
          <w:szCs w:val="28"/>
        </w:rPr>
        <w:t>214,6</w:t>
      </w:r>
      <w:r w:rsidRPr="00E138CC">
        <w:rPr>
          <w:rFonts w:ascii="Times New Roman" w:hAnsi="Times New Roman" w:cs="Times New Roman"/>
          <w:sz w:val="28"/>
          <w:szCs w:val="28"/>
        </w:rPr>
        <w:t xml:space="preserve"> тыс. человек старше трудоспособного возраста (</w:t>
      </w:r>
      <w:r w:rsidR="008F5ACE" w:rsidRPr="00E138CC">
        <w:rPr>
          <w:rFonts w:ascii="Times New Roman" w:hAnsi="Times New Roman" w:cs="Times New Roman"/>
          <w:sz w:val="28"/>
          <w:szCs w:val="28"/>
        </w:rPr>
        <w:t>27,7%</w:t>
      </w:r>
      <w:r w:rsidRPr="00E138CC">
        <w:rPr>
          <w:rFonts w:ascii="Times New Roman" w:hAnsi="Times New Roman" w:cs="Times New Roman"/>
          <w:sz w:val="28"/>
          <w:szCs w:val="28"/>
        </w:rPr>
        <w:t xml:space="preserve">), </w:t>
      </w:r>
      <w:r w:rsidR="008F5ACE" w:rsidRPr="00E138CC">
        <w:rPr>
          <w:rFonts w:ascii="Times New Roman" w:hAnsi="Times New Roman" w:cs="Times New Roman"/>
          <w:sz w:val="28"/>
          <w:szCs w:val="28"/>
        </w:rPr>
        <w:t>423,3</w:t>
      </w:r>
      <w:r w:rsidRPr="00E138CC">
        <w:rPr>
          <w:rFonts w:ascii="Times New Roman" w:hAnsi="Times New Roman" w:cs="Times New Roman"/>
          <w:sz w:val="28"/>
          <w:szCs w:val="28"/>
        </w:rPr>
        <w:t xml:space="preserve"> тыс. человек в трудоспособном возрасте, а детское население составляло </w:t>
      </w:r>
      <w:r w:rsidR="008F5ACE" w:rsidRPr="00E138CC">
        <w:rPr>
          <w:rFonts w:ascii="Times New Roman" w:hAnsi="Times New Roman" w:cs="Times New Roman"/>
          <w:sz w:val="28"/>
          <w:szCs w:val="28"/>
        </w:rPr>
        <w:t>134,9</w:t>
      </w:r>
      <w:r w:rsidRPr="00E138CC">
        <w:rPr>
          <w:rFonts w:ascii="Times New Roman" w:hAnsi="Times New Roman" w:cs="Times New Roman"/>
          <w:sz w:val="28"/>
          <w:szCs w:val="28"/>
        </w:rPr>
        <w:t xml:space="preserve"> тыс. человек (</w:t>
      </w:r>
      <w:r w:rsidR="008F5ACE" w:rsidRPr="00E138CC">
        <w:rPr>
          <w:rFonts w:ascii="Times New Roman" w:hAnsi="Times New Roman" w:cs="Times New Roman"/>
          <w:sz w:val="28"/>
          <w:szCs w:val="28"/>
        </w:rPr>
        <w:t>17,4</w:t>
      </w:r>
      <w:r w:rsidR="00D55F1C">
        <w:rPr>
          <w:rFonts w:ascii="Times New Roman" w:hAnsi="Times New Roman" w:cs="Times New Roman"/>
          <w:sz w:val="28"/>
          <w:szCs w:val="28"/>
        </w:rPr>
        <w:t xml:space="preserve">%) (1). </w:t>
      </w:r>
      <w:r w:rsidRPr="00E138CC">
        <w:rPr>
          <w:rFonts w:ascii="Times New Roman" w:hAnsi="Times New Roman" w:cs="Times New Roman"/>
          <w:sz w:val="28"/>
          <w:szCs w:val="28"/>
        </w:rPr>
        <w:t xml:space="preserve"> </w:t>
      </w:r>
      <w:r w:rsidR="008F5ACE" w:rsidRPr="00E138CC">
        <w:rPr>
          <w:rFonts w:ascii="Times New Roman" w:hAnsi="Times New Roman" w:cs="Times New Roman"/>
          <w:sz w:val="28"/>
          <w:szCs w:val="28"/>
        </w:rPr>
        <w:t>Доля людей пожилого возраста увеличилась на 0,6% по сравнению с 2013г.</w:t>
      </w:r>
      <w:r w:rsidRPr="00E138CC">
        <w:rPr>
          <w:rFonts w:ascii="Times New Roman" w:hAnsi="Times New Roman" w:cs="Times New Roman"/>
          <w:sz w:val="28"/>
          <w:szCs w:val="28"/>
        </w:rPr>
        <w:t xml:space="preserve"> Возрастает потребность граждан пожилого возраста в получении социальных услуг и государственной социальной помощи. </w:t>
      </w:r>
      <w:r w:rsidRPr="00D50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Подводя итог, можно сделать вывод о </w:t>
      </w:r>
      <w:r w:rsidRPr="00D5092C">
        <w:rPr>
          <w:rFonts w:ascii="Times New Roman" w:hAnsi="Times New Roman" w:cs="Times New Roman"/>
          <w:sz w:val="28"/>
          <w:szCs w:val="28"/>
        </w:rPr>
        <w:t>том, что структура населения Орловской области имеет регрессивный тип. Естественный прирост - отрицательный. В структуре населения преобладают лица с</w:t>
      </w:r>
      <w:r w:rsidR="00D55F1C">
        <w:rPr>
          <w:rFonts w:ascii="Times New Roman" w:hAnsi="Times New Roman" w:cs="Times New Roman"/>
          <w:sz w:val="28"/>
          <w:szCs w:val="28"/>
        </w:rPr>
        <w:t xml:space="preserve">редних лет и пожилого возраста. </w:t>
      </w:r>
      <w:r>
        <w:rPr>
          <w:rFonts w:ascii="Times New Roman" w:hAnsi="Times New Roman" w:cs="Times New Roman"/>
          <w:sz w:val="28"/>
          <w:szCs w:val="28"/>
        </w:rPr>
        <w:t>В связи  с этим   о</w:t>
      </w:r>
      <w:r w:rsidRPr="00BC056C">
        <w:rPr>
          <w:rFonts w:ascii="Times New Roman" w:hAnsi="Times New Roman" w:cs="Times New Roman"/>
          <w:sz w:val="28"/>
          <w:szCs w:val="28"/>
        </w:rPr>
        <w:t>сновным</w:t>
      </w:r>
      <w:r>
        <w:rPr>
          <w:rFonts w:ascii="Times New Roman" w:hAnsi="Times New Roman" w:cs="Times New Roman"/>
          <w:sz w:val="28"/>
          <w:szCs w:val="28"/>
        </w:rPr>
        <w:t xml:space="preserve">и направлениями </w:t>
      </w:r>
      <w:r w:rsidRPr="00BC056C">
        <w:rPr>
          <w:rFonts w:ascii="Times New Roman" w:hAnsi="Times New Roman" w:cs="Times New Roman"/>
          <w:sz w:val="28"/>
          <w:szCs w:val="28"/>
        </w:rPr>
        <w:t xml:space="preserve"> демографической политики в области в 2013</w:t>
      </w:r>
      <w:r w:rsidR="007F5081">
        <w:rPr>
          <w:rFonts w:ascii="Times New Roman" w:hAnsi="Times New Roman" w:cs="Times New Roman"/>
          <w:sz w:val="28"/>
          <w:szCs w:val="28"/>
        </w:rPr>
        <w:t>-</w:t>
      </w:r>
      <w:r w:rsidR="00D55F1C">
        <w:rPr>
          <w:rFonts w:ascii="Times New Roman" w:hAnsi="Times New Roman" w:cs="Times New Roman"/>
          <w:sz w:val="28"/>
          <w:szCs w:val="28"/>
        </w:rPr>
        <w:t>20</w:t>
      </w:r>
      <w:r w:rsidR="001A2F2A">
        <w:rPr>
          <w:rFonts w:ascii="Times New Roman" w:hAnsi="Times New Roman" w:cs="Times New Roman"/>
          <w:sz w:val="28"/>
          <w:szCs w:val="28"/>
        </w:rPr>
        <w:t xml:space="preserve">16 </w:t>
      </w:r>
      <w:r w:rsidR="00D55F1C">
        <w:rPr>
          <w:rFonts w:ascii="Times New Roman" w:hAnsi="Times New Roman" w:cs="Times New Roman"/>
          <w:sz w:val="28"/>
          <w:szCs w:val="28"/>
        </w:rPr>
        <w:t>годах</w:t>
      </w:r>
      <w:r>
        <w:rPr>
          <w:rFonts w:ascii="Times New Roman" w:hAnsi="Times New Roman" w:cs="Times New Roman"/>
          <w:sz w:val="28"/>
          <w:szCs w:val="28"/>
        </w:rPr>
        <w:t xml:space="preserve"> стали   </w:t>
      </w:r>
      <w:r w:rsidRPr="00BC056C">
        <w:rPr>
          <w:rFonts w:ascii="Times New Roman" w:hAnsi="Times New Roman" w:cs="Times New Roman"/>
          <w:sz w:val="28"/>
          <w:szCs w:val="28"/>
        </w:rPr>
        <w:t>стимулирование рождаемости, снижение младенческой и общей смертности населения, социальная поддержка многоде</w:t>
      </w:r>
      <w:r>
        <w:rPr>
          <w:rFonts w:ascii="Times New Roman" w:hAnsi="Times New Roman" w:cs="Times New Roman"/>
          <w:sz w:val="28"/>
          <w:szCs w:val="28"/>
        </w:rPr>
        <w:t>тных семей и одиноких родителей</w:t>
      </w:r>
      <w:r w:rsidRPr="00BC056C">
        <w:rPr>
          <w:rFonts w:ascii="Times New Roman" w:hAnsi="Times New Roman" w:cs="Times New Roman"/>
          <w:sz w:val="28"/>
          <w:szCs w:val="28"/>
        </w:rPr>
        <w:t>, улучшение качества жизни населения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056C">
        <w:rPr>
          <w:rFonts w:ascii="Times New Roman" w:hAnsi="Times New Roman" w:cs="Times New Roman"/>
          <w:sz w:val="28"/>
          <w:szCs w:val="28"/>
        </w:rPr>
        <w:t xml:space="preserve">укрепление института семьи, </w:t>
      </w: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миграционных потоков населения </w:t>
      </w:r>
      <w:r w:rsidRPr="00BC056C">
        <w:rPr>
          <w:rFonts w:ascii="Times New Roman" w:hAnsi="Times New Roman" w:cs="Times New Roman"/>
          <w:sz w:val="28"/>
          <w:szCs w:val="28"/>
        </w:rPr>
        <w:t>из других регионов и стран ближнего и дальнего зарубежья</w:t>
      </w:r>
      <w:proofErr w:type="gramStart"/>
      <w:r w:rsidR="00E138CC">
        <w:rPr>
          <w:rFonts w:ascii="Times New Roman" w:hAnsi="Times New Roman" w:cs="Times New Roman"/>
          <w:sz w:val="28"/>
          <w:szCs w:val="28"/>
        </w:rPr>
        <w:t>.</w:t>
      </w:r>
      <w:r w:rsidRPr="00BC05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6D42" w:rsidRPr="001A2F2A" w:rsidRDefault="00936D42" w:rsidP="00D55F1C">
      <w:pPr>
        <w:spacing w:line="240" w:lineRule="auto"/>
        <w:ind w:left="180" w:firstLine="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94670">
        <w:rPr>
          <w:color w:val="FF0000"/>
        </w:rPr>
        <w:tab/>
      </w:r>
      <w:r w:rsidRPr="001A2F2A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936D42" w:rsidRPr="001A2F2A" w:rsidRDefault="00936D42" w:rsidP="001A2F2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F2A">
        <w:rPr>
          <w:rFonts w:ascii="Times New Roman" w:hAnsi="Times New Roman" w:cs="Times New Roman"/>
          <w:sz w:val="28"/>
          <w:szCs w:val="28"/>
        </w:rPr>
        <w:t xml:space="preserve">Здоровье населения Орловской области и деятельности учреждений здравоохранения / </w:t>
      </w:r>
      <w:r w:rsidR="00EA2C03" w:rsidRPr="001A2F2A">
        <w:rPr>
          <w:rFonts w:ascii="Times New Roman" w:hAnsi="Times New Roman" w:cs="Times New Roman"/>
          <w:sz w:val="28"/>
          <w:szCs w:val="28"/>
        </w:rPr>
        <w:t>Статистические материалы .- 2016</w:t>
      </w:r>
      <w:r w:rsidRPr="001A2F2A">
        <w:rPr>
          <w:rFonts w:ascii="Times New Roman" w:hAnsi="Times New Roman" w:cs="Times New Roman"/>
          <w:sz w:val="28"/>
          <w:szCs w:val="28"/>
        </w:rPr>
        <w:t>г-г</w:t>
      </w:r>
      <w:proofErr w:type="gramStart"/>
      <w:r w:rsidRPr="001A2F2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A2F2A">
        <w:rPr>
          <w:rFonts w:ascii="Times New Roman" w:hAnsi="Times New Roman" w:cs="Times New Roman"/>
          <w:sz w:val="28"/>
          <w:szCs w:val="28"/>
        </w:rPr>
        <w:t>рел.</w:t>
      </w:r>
    </w:p>
    <w:p w:rsidR="00936D42" w:rsidRPr="001A2F2A" w:rsidRDefault="00D55F1C" w:rsidP="001A2F2A">
      <w:pPr>
        <w:pStyle w:val="a6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1A2F2A">
        <w:rPr>
          <w:rStyle w:val="apple-converted-space"/>
          <w:sz w:val="28"/>
          <w:szCs w:val="28"/>
          <w:shd w:val="clear" w:color="auto" w:fill="FFFFFF"/>
        </w:rPr>
        <w:t>А.А. </w:t>
      </w:r>
      <w:r w:rsidRPr="001A2F2A">
        <w:rPr>
          <w:sz w:val="28"/>
          <w:szCs w:val="28"/>
          <w:shd w:val="clear" w:color="auto" w:fill="FFFFFF"/>
        </w:rPr>
        <w:t xml:space="preserve">Баранов  /Смертность детского населения в России (тенденции, причины и пути снижения): монография / А.А. Баранов, В.Ю. Альбицкий. – М.: Изд-во Союза педиатров России, 2009. – 387 </w:t>
      </w:r>
    </w:p>
    <w:p w:rsidR="00721745" w:rsidRPr="001A2F2A" w:rsidRDefault="00721745" w:rsidP="001A2F2A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721745" w:rsidRPr="001A2F2A" w:rsidRDefault="00B14FC5" w:rsidP="001A2F2A">
      <w:pPr>
        <w:pStyle w:val="a6"/>
        <w:spacing w:after="0"/>
        <w:jc w:val="center"/>
        <w:rPr>
          <w:sz w:val="28"/>
          <w:szCs w:val="28"/>
          <w:lang w:val="en-US"/>
        </w:rPr>
      </w:pPr>
      <w:r w:rsidRPr="001A2F2A">
        <w:rPr>
          <w:sz w:val="28"/>
          <w:szCs w:val="28"/>
          <w:lang w:val="en-US"/>
        </w:rPr>
        <w:t>Bibliography:</w:t>
      </w:r>
    </w:p>
    <w:p w:rsidR="00D55F1C" w:rsidRPr="001A2F2A" w:rsidRDefault="00B14FC5" w:rsidP="001A2F2A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en-US"/>
        </w:rPr>
      </w:pPr>
      <w:r w:rsidRPr="001A2F2A">
        <w:rPr>
          <w:sz w:val="28"/>
          <w:szCs w:val="28"/>
          <w:shd w:val="clear" w:color="auto" w:fill="FFFFFF"/>
          <w:lang w:val="en-US"/>
        </w:rPr>
        <w:t xml:space="preserve">1. The health </w:t>
      </w:r>
      <w:proofErr w:type="gramStart"/>
      <w:r w:rsidRPr="001A2F2A">
        <w:rPr>
          <w:sz w:val="28"/>
          <w:szCs w:val="28"/>
          <w:shd w:val="clear" w:color="auto" w:fill="FFFFFF"/>
          <w:lang w:val="en-US"/>
        </w:rPr>
        <w:t>of  population</w:t>
      </w:r>
      <w:proofErr w:type="gramEnd"/>
      <w:r w:rsidRPr="001A2F2A">
        <w:rPr>
          <w:sz w:val="28"/>
          <w:szCs w:val="28"/>
          <w:shd w:val="clear" w:color="auto" w:fill="FFFFFF"/>
          <w:lang w:val="en-US"/>
        </w:rPr>
        <w:t xml:space="preserve"> in </w:t>
      </w:r>
      <w:proofErr w:type="spellStart"/>
      <w:r w:rsidRPr="001A2F2A">
        <w:rPr>
          <w:sz w:val="28"/>
          <w:szCs w:val="28"/>
          <w:shd w:val="clear" w:color="auto" w:fill="FFFFFF"/>
          <w:lang w:val="en-US"/>
        </w:rPr>
        <w:t>Oryol</w:t>
      </w:r>
      <w:proofErr w:type="spellEnd"/>
      <w:r w:rsidRPr="001A2F2A">
        <w:rPr>
          <w:sz w:val="28"/>
          <w:szCs w:val="28"/>
          <w:shd w:val="clear" w:color="auto" w:fill="FFFFFF"/>
          <w:lang w:val="en-US"/>
        </w:rPr>
        <w:t xml:space="preserve"> region and the activities of health care institutions / Statistical materials - 2016 year, </w:t>
      </w:r>
      <w:proofErr w:type="spellStart"/>
      <w:r w:rsidRPr="001A2F2A">
        <w:rPr>
          <w:sz w:val="28"/>
          <w:szCs w:val="28"/>
          <w:shd w:val="clear" w:color="auto" w:fill="FFFFFF"/>
          <w:lang w:val="en-US"/>
        </w:rPr>
        <w:t>Oryol</w:t>
      </w:r>
      <w:proofErr w:type="spellEnd"/>
      <w:r w:rsidRPr="001A2F2A">
        <w:rPr>
          <w:sz w:val="28"/>
          <w:szCs w:val="28"/>
          <w:shd w:val="clear" w:color="auto" w:fill="FFFFFF"/>
          <w:lang w:val="en-US"/>
        </w:rPr>
        <w:t>.</w:t>
      </w:r>
    </w:p>
    <w:p w:rsidR="00D55F1C" w:rsidRPr="001A2F2A" w:rsidRDefault="00D55F1C" w:rsidP="001A2F2A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en-US"/>
        </w:rPr>
      </w:pPr>
    </w:p>
    <w:p w:rsidR="00B14FC5" w:rsidRPr="001A2F2A" w:rsidRDefault="00B14FC5" w:rsidP="001A2F2A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en-US"/>
        </w:rPr>
      </w:pPr>
      <w:r w:rsidRPr="001A2F2A">
        <w:rPr>
          <w:sz w:val="28"/>
          <w:szCs w:val="28"/>
          <w:shd w:val="clear" w:color="auto" w:fill="FFFFFF"/>
          <w:lang w:val="en-US"/>
        </w:rPr>
        <w:t>2.  A.A. Baranov / Mortality of the child population in Russia (trends, causes and ways of reduction)</w:t>
      </w:r>
      <w:r w:rsidR="00FA768D" w:rsidRPr="001A2F2A">
        <w:rPr>
          <w:sz w:val="28"/>
          <w:szCs w:val="28"/>
          <w:shd w:val="clear" w:color="auto" w:fill="FFFFFF"/>
          <w:lang w:val="en-US"/>
        </w:rPr>
        <w:t>: monograph / A.A. Baranov, V.U</w:t>
      </w:r>
      <w:r w:rsidRPr="001A2F2A">
        <w:rPr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1A2F2A">
        <w:rPr>
          <w:sz w:val="28"/>
          <w:szCs w:val="28"/>
          <w:shd w:val="clear" w:color="auto" w:fill="FFFFFF"/>
          <w:lang w:val="en-US"/>
        </w:rPr>
        <w:t>Albits</w:t>
      </w:r>
      <w:r w:rsidR="00FA768D" w:rsidRPr="001A2F2A">
        <w:rPr>
          <w:sz w:val="28"/>
          <w:szCs w:val="28"/>
          <w:shd w:val="clear" w:color="auto" w:fill="FFFFFF"/>
          <w:lang w:val="en-US"/>
        </w:rPr>
        <w:t>ky</w:t>
      </w:r>
      <w:proofErr w:type="spellEnd"/>
      <w:r w:rsidR="00FA768D" w:rsidRPr="001A2F2A">
        <w:rPr>
          <w:sz w:val="28"/>
          <w:szCs w:val="28"/>
          <w:shd w:val="clear" w:color="auto" w:fill="FFFFFF"/>
          <w:lang w:val="en-US"/>
        </w:rPr>
        <w:t>. – M.</w:t>
      </w:r>
      <w:r w:rsidRPr="001A2F2A">
        <w:rPr>
          <w:sz w:val="28"/>
          <w:szCs w:val="28"/>
          <w:shd w:val="clear" w:color="auto" w:fill="FFFFFF"/>
          <w:lang w:val="en-US"/>
        </w:rPr>
        <w:t xml:space="preserve">: Publishing House of the Union </w:t>
      </w:r>
      <w:r w:rsidR="00FA768D" w:rsidRPr="001A2F2A">
        <w:rPr>
          <w:sz w:val="28"/>
          <w:szCs w:val="28"/>
          <w:shd w:val="clear" w:color="auto" w:fill="FFFFFF"/>
          <w:lang w:val="en-US"/>
        </w:rPr>
        <w:t>of Russian Pediatricians</w:t>
      </w:r>
      <w:r w:rsidRPr="001A2F2A">
        <w:rPr>
          <w:sz w:val="28"/>
          <w:szCs w:val="28"/>
          <w:shd w:val="clear" w:color="auto" w:fill="FFFFFF"/>
          <w:lang w:val="en-US"/>
        </w:rPr>
        <w:t>, 2009. - 387</w:t>
      </w:r>
    </w:p>
    <w:p w:rsidR="00B14FC5" w:rsidRPr="001A2F2A" w:rsidRDefault="00B14FC5" w:rsidP="001A2F2A">
      <w:pPr>
        <w:pStyle w:val="a6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en-US"/>
        </w:rPr>
      </w:pPr>
    </w:p>
    <w:p w:rsidR="00B14FC5" w:rsidRPr="00B14FC5" w:rsidRDefault="00B14FC5" w:rsidP="00D55F1C">
      <w:pPr>
        <w:pStyle w:val="a6"/>
        <w:spacing w:before="0" w:beforeAutospacing="0" w:after="0" w:afterAutospacing="0"/>
        <w:rPr>
          <w:color w:val="FF0000"/>
          <w:sz w:val="28"/>
          <w:szCs w:val="28"/>
          <w:shd w:val="clear" w:color="auto" w:fill="FFFFFF"/>
          <w:lang w:val="en-US"/>
        </w:rPr>
      </w:pPr>
    </w:p>
    <w:p w:rsidR="00B14FC5" w:rsidRPr="00B14FC5" w:rsidRDefault="00B14FC5" w:rsidP="00D55F1C">
      <w:pPr>
        <w:pStyle w:val="a6"/>
        <w:spacing w:before="0" w:beforeAutospacing="0" w:after="0" w:afterAutospacing="0"/>
        <w:rPr>
          <w:color w:val="FF0000"/>
          <w:sz w:val="28"/>
          <w:szCs w:val="28"/>
          <w:shd w:val="clear" w:color="auto" w:fill="FFFFFF"/>
          <w:lang w:val="en-US"/>
        </w:rPr>
      </w:pPr>
    </w:p>
    <w:p w:rsidR="00D55F1C" w:rsidRPr="00C74450" w:rsidRDefault="00D55F1C" w:rsidP="00D55F1C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Тезисы</w:t>
      </w:r>
      <w:r w:rsidRPr="00C7445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публикуются</w:t>
      </w:r>
      <w:r w:rsidRPr="00C7445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впервые</w:t>
      </w:r>
      <w:r w:rsidR="00394670" w:rsidRPr="00C74450">
        <w:rPr>
          <w:color w:val="000000"/>
          <w:sz w:val="28"/>
          <w:szCs w:val="28"/>
          <w:shd w:val="clear" w:color="auto" w:fill="FFFFFF"/>
        </w:rPr>
        <w:t>.</w:t>
      </w:r>
    </w:p>
    <w:p w:rsidR="00394670" w:rsidRPr="00C74450" w:rsidRDefault="00394670" w:rsidP="00D55F1C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394670" w:rsidRDefault="00394670" w:rsidP="00D55F1C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C74450">
        <w:rPr>
          <w:color w:val="000000"/>
          <w:sz w:val="28"/>
          <w:szCs w:val="28"/>
          <w:shd w:val="clear" w:color="auto" w:fill="FFFFFF"/>
        </w:rPr>
        <w:t>15.11.2017</w:t>
      </w:r>
    </w:p>
    <w:p w:rsidR="00C74450" w:rsidRDefault="00C74450" w:rsidP="00D55F1C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113665</wp:posOffset>
            </wp:positionV>
            <wp:extent cx="1734820" cy="1211580"/>
            <wp:effectExtent l="19050" t="0" r="0" b="0"/>
            <wp:wrapSquare wrapText="bothSides"/>
            <wp:docPr id="1" name="Рисунок 0" descr="Пахомова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хомова подпись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450" w:rsidRPr="00C74450" w:rsidRDefault="00C74450" w:rsidP="00D55F1C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74450" w:rsidRPr="00C74450" w:rsidRDefault="00C74450" w:rsidP="00D55F1C">
      <w:pPr>
        <w:pStyle w:val="a6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C74450" w:rsidRDefault="00C74450" w:rsidP="00D55F1C">
      <w:pPr>
        <w:pStyle w:val="a6"/>
        <w:spacing w:before="0" w:beforeAutospacing="0" w:after="0" w:afterAutospacing="0"/>
      </w:pPr>
      <w:r>
        <w:t>Пахомова Ж.В.</w:t>
      </w:r>
    </w:p>
    <w:p w:rsidR="00C74450" w:rsidRDefault="00C74450" w:rsidP="00D55F1C">
      <w:pPr>
        <w:pStyle w:val="a6"/>
        <w:spacing w:before="0" w:beforeAutospacing="0" w:after="0" w:afterAutospacing="0"/>
      </w:pPr>
    </w:p>
    <w:p w:rsidR="00C74450" w:rsidRDefault="00C74450" w:rsidP="00D55F1C">
      <w:pPr>
        <w:pStyle w:val="a6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74930</wp:posOffset>
            </wp:positionV>
            <wp:extent cx="1809750" cy="1137285"/>
            <wp:effectExtent l="19050" t="0" r="0" b="0"/>
            <wp:wrapThrough wrapText="bothSides">
              <wp:wrapPolygon edited="0">
                <wp:start x="-227" y="0"/>
                <wp:lineTo x="-227" y="21347"/>
                <wp:lineTo x="21600" y="21347"/>
                <wp:lineTo x="21600" y="0"/>
                <wp:lineTo x="-227" y="0"/>
              </wp:wrapPolygon>
            </wp:wrapThrough>
            <wp:docPr id="4" name="Рисунок 1" descr="Андреева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дреева подпись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4450" w:rsidRDefault="00C74450" w:rsidP="00D55F1C">
      <w:pPr>
        <w:pStyle w:val="a6"/>
        <w:spacing w:before="0" w:beforeAutospacing="0" w:after="0" w:afterAutospacing="0"/>
      </w:pPr>
    </w:p>
    <w:p w:rsidR="00C74450" w:rsidRDefault="00C74450" w:rsidP="00D55F1C">
      <w:pPr>
        <w:pStyle w:val="a6"/>
        <w:spacing w:before="0" w:beforeAutospacing="0" w:after="0" w:afterAutospacing="0"/>
      </w:pPr>
    </w:p>
    <w:p w:rsidR="00C74450" w:rsidRPr="00C74450" w:rsidRDefault="00C74450" w:rsidP="00D55F1C">
      <w:pPr>
        <w:pStyle w:val="a6"/>
        <w:spacing w:before="0" w:beforeAutospacing="0" w:after="0" w:afterAutospacing="0"/>
      </w:pPr>
      <w:r>
        <w:t>Андреева Н.И.</w:t>
      </w:r>
      <w:r w:rsidRPr="00C74450">
        <w:t xml:space="preserve"> </w:t>
      </w:r>
      <w:r>
        <w:t xml:space="preserve">    </w:t>
      </w:r>
      <w:r w:rsidRPr="00C74450">
        <w:br w:type="textWrapping" w:clear="all"/>
      </w:r>
    </w:p>
    <w:sectPr w:rsidR="00C74450" w:rsidRPr="00C74450" w:rsidSect="00E138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670" w:rsidRDefault="00394670" w:rsidP="00394670">
      <w:pPr>
        <w:spacing w:after="0" w:line="240" w:lineRule="auto"/>
      </w:pPr>
      <w:r>
        <w:separator/>
      </w:r>
    </w:p>
  </w:endnote>
  <w:endnote w:type="continuationSeparator" w:id="0">
    <w:p w:rsidR="00394670" w:rsidRDefault="00394670" w:rsidP="0039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670" w:rsidRDefault="00394670" w:rsidP="00394670">
      <w:pPr>
        <w:spacing w:after="0" w:line="240" w:lineRule="auto"/>
      </w:pPr>
      <w:r>
        <w:separator/>
      </w:r>
    </w:p>
  </w:footnote>
  <w:footnote w:type="continuationSeparator" w:id="0">
    <w:p w:rsidR="00394670" w:rsidRDefault="00394670" w:rsidP="00394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755C"/>
    <w:multiLevelType w:val="hybridMultilevel"/>
    <w:tmpl w:val="850CBDD0"/>
    <w:lvl w:ilvl="0" w:tplc="4B00B26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B23C7"/>
    <w:multiLevelType w:val="hybridMultilevel"/>
    <w:tmpl w:val="850CBDD0"/>
    <w:lvl w:ilvl="0" w:tplc="4B00B26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428B6"/>
    <w:rsid w:val="0006548F"/>
    <w:rsid w:val="001108C3"/>
    <w:rsid w:val="001A2F2A"/>
    <w:rsid w:val="00246FBF"/>
    <w:rsid w:val="00263109"/>
    <w:rsid w:val="00313940"/>
    <w:rsid w:val="00314FAA"/>
    <w:rsid w:val="0033110E"/>
    <w:rsid w:val="0035744E"/>
    <w:rsid w:val="00394670"/>
    <w:rsid w:val="003E6B32"/>
    <w:rsid w:val="00426BF6"/>
    <w:rsid w:val="004F4042"/>
    <w:rsid w:val="0062400D"/>
    <w:rsid w:val="00642CF4"/>
    <w:rsid w:val="00696134"/>
    <w:rsid w:val="00721745"/>
    <w:rsid w:val="0074107E"/>
    <w:rsid w:val="00783535"/>
    <w:rsid w:val="00794219"/>
    <w:rsid w:val="00794F9D"/>
    <w:rsid w:val="007F5081"/>
    <w:rsid w:val="008428B6"/>
    <w:rsid w:val="008D6694"/>
    <w:rsid w:val="008F5ACE"/>
    <w:rsid w:val="00930402"/>
    <w:rsid w:val="00936D42"/>
    <w:rsid w:val="00954FA0"/>
    <w:rsid w:val="009D10BF"/>
    <w:rsid w:val="009E2706"/>
    <w:rsid w:val="00A46FA5"/>
    <w:rsid w:val="00A564D5"/>
    <w:rsid w:val="00AC6D45"/>
    <w:rsid w:val="00B062CF"/>
    <w:rsid w:val="00B13BDB"/>
    <w:rsid w:val="00B14FC5"/>
    <w:rsid w:val="00B16E42"/>
    <w:rsid w:val="00BC056C"/>
    <w:rsid w:val="00BC2F06"/>
    <w:rsid w:val="00C74450"/>
    <w:rsid w:val="00CF39E2"/>
    <w:rsid w:val="00D2240E"/>
    <w:rsid w:val="00D5092C"/>
    <w:rsid w:val="00D55F1C"/>
    <w:rsid w:val="00E138CC"/>
    <w:rsid w:val="00EA2C03"/>
    <w:rsid w:val="00EC6A7B"/>
    <w:rsid w:val="00F00008"/>
    <w:rsid w:val="00FA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107E"/>
    <w:pPr>
      <w:ind w:left="720"/>
    </w:pPr>
  </w:style>
  <w:style w:type="paragraph" w:styleId="a4">
    <w:name w:val="Document Map"/>
    <w:basedOn w:val="a"/>
    <w:link w:val="a5"/>
    <w:uiPriority w:val="99"/>
    <w:semiHidden/>
    <w:rsid w:val="000654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20D09"/>
    <w:rPr>
      <w:rFonts w:ascii="Times New Roman" w:hAnsi="Times New Roman"/>
      <w:sz w:val="0"/>
      <w:szCs w:val="0"/>
      <w:lang w:eastAsia="en-US"/>
    </w:rPr>
  </w:style>
  <w:style w:type="paragraph" w:styleId="a6">
    <w:name w:val="Normal (Web)"/>
    <w:basedOn w:val="a"/>
    <w:uiPriority w:val="99"/>
    <w:unhideWhenUsed/>
    <w:rsid w:val="00D5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5F1C"/>
  </w:style>
  <w:style w:type="paragraph" w:styleId="a7">
    <w:name w:val="header"/>
    <w:basedOn w:val="a"/>
    <w:link w:val="a8"/>
    <w:uiPriority w:val="99"/>
    <w:semiHidden/>
    <w:unhideWhenUsed/>
    <w:rsid w:val="00394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4670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94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4670"/>
    <w:rPr>
      <w:rFonts w:cs="Calibri"/>
      <w:lang w:eastAsia="en-US"/>
    </w:rPr>
  </w:style>
  <w:style w:type="character" w:styleId="ab">
    <w:name w:val="Hyperlink"/>
    <w:basedOn w:val="a0"/>
    <w:uiPriority w:val="99"/>
    <w:unhideWhenUsed/>
    <w:rsid w:val="0079421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7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44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homov_medcentr@bk.ru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sha_pahomova@b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homov_medcentr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sha_pahomova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CA91-3A67-4F1E-A135-328B8FDA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715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Жаклин</dc:creator>
  <cp:keywords/>
  <dc:description/>
  <cp:lastModifiedBy>Жаклин</cp:lastModifiedBy>
  <cp:revision>10</cp:revision>
  <cp:lastPrinted>2015-12-12T06:26:00Z</cp:lastPrinted>
  <dcterms:created xsi:type="dcterms:W3CDTF">2017-11-15T11:54:00Z</dcterms:created>
  <dcterms:modified xsi:type="dcterms:W3CDTF">2017-11-19T17:31:00Z</dcterms:modified>
</cp:coreProperties>
</file>